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F7" w:rsidRDefault="003F7EF7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p w:rsidR="003F7EF7" w:rsidRDefault="003F7EF7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74"/>
        <w:gridCol w:w="4975"/>
      </w:tblGrid>
      <w:tr w:rsidR="003F7EF7">
        <w:trPr>
          <w:cantSplit/>
        </w:trPr>
        <w:tc>
          <w:tcPr>
            <w:tcW w:w="9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EF7" w:rsidRDefault="003F7EF7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3F7EF7"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EF7" w:rsidRDefault="003F7E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EF7" w:rsidRDefault="003F7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Научно-производственное объединение "Наука"</w:t>
            </w:r>
          </w:p>
          <w:p w:rsidR="003F7EF7" w:rsidRDefault="003F7EF7">
            <w:pPr>
              <w:autoSpaceDE/>
              <w:ind w:left="57"/>
              <w:rPr>
                <w:sz w:val="24"/>
                <w:szCs w:val="24"/>
              </w:rPr>
            </w:pPr>
          </w:p>
        </w:tc>
      </w:tr>
      <w:tr w:rsidR="003F7EF7"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EF7" w:rsidRDefault="003F7E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EF7" w:rsidRDefault="003F7EF7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НПО "Наука"</w:t>
            </w:r>
          </w:p>
        </w:tc>
      </w:tr>
      <w:tr w:rsidR="003F7EF7"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EF7" w:rsidRDefault="003F7E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EF7" w:rsidRDefault="003F7EF7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125124, Москва, 3-я ул. Ямского поля, </w:t>
            </w:r>
            <w:proofErr w:type="spellStart"/>
            <w:r>
              <w:rPr>
                <w:sz w:val="24"/>
                <w:szCs w:val="24"/>
              </w:rPr>
              <w:t>влад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</w:tr>
      <w:tr w:rsidR="003F7EF7"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EF7" w:rsidRDefault="003F7E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EF7" w:rsidRDefault="003F7EF7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1027700037420</w:t>
            </w:r>
          </w:p>
        </w:tc>
      </w:tr>
      <w:tr w:rsidR="003F7EF7"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EF7" w:rsidRDefault="003F7E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EF7" w:rsidRDefault="003F7EF7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7714005350</w:t>
            </w:r>
          </w:p>
        </w:tc>
      </w:tr>
      <w:tr w:rsidR="003F7EF7"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EF7" w:rsidRDefault="003F7EF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EF7" w:rsidRDefault="003F7EF7">
            <w:pPr>
              <w:autoSpaceDE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04440-А</w:t>
            </w:r>
          </w:p>
        </w:tc>
      </w:tr>
      <w:tr w:rsidR="003F7EF7"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EF7" w:rsidRDefault="003F7EF7">
            <w:pPr>
              <w:ind w:left="57" w:right="5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1.7.</w:t>
            </w:r>
            <w:r>
              <w:rPr>
                <w:snapToGrid w:val="0"/>
                <w:sz w:val="24"/>
                <w:szCs w:val="24"/>
                <w:lang w:val="en-US"/>
              </w:rPr>
              <w:t> </w:t>
            </w:r>
            <w:r>
              <w:rPr>
                <w:snapToGrid w:val="0"/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EF7" w:rsidRPr="001C4CAA" w:rsidRDefault="00583BA2">
            <w:pPr>
              <w:autoSpaceDE/>
              <w:ind w:left="57"/>
              <w:rPr>
                <w:sz w:val="24"/>
                <w:szCs w:val="24"/>
              </w:rPr>
            </w:pPr>
            <w:hyperlink r:id="rId4" w:history="1">
              <w:r w:rsidRPr="0062674E">
                <w:rPr>
                  <w:rStyle w:val="af0"/>
                  <w:i/>
                  <w:sz w:val="24"/>
                  <w:szCs w:val="24"/>
                </w:rPr>
                <w:t>http://disclosure.1prime.ru/Portal/Default.aspx?emId=7714005350</w:t>
              </w:r>
            </w:hyperlink>
            <w:r w:rsidRPr="00AC6F6E">
              <w:rPr>
                <w:i/>
                <w:sz w:val="24"/>
                <w:szCs w:val="24"/>
              </w:rPr>
              <w:t>;</w:t>
            </w:r>
            <w:r>
              <w:rPr>
                <w:i/>
                <w:sz w:val="24"/>
                <w:szCs w:val="24"/>
              </w:rPr>
              <w:t xml:space="preserve"> </w:t>
            </w:r>
            <w:hyperlink r:id="rId5" w:history="1">
              <w:r w:rsidRPr="00B84773">
                <w:rPr>
                  <w:rStyle w:val="af0"/>
                  <w:i/>
                  <w:sz w:val="24"/>
                  <w:szCs w:val="24"/>
                  <w:lang w:val="en-US"/>
                </w:rPr>
                <w:t>www</w:t>
              </w:r>
              <w:r w:rsidRPr="00B84773">
                <w:rPr>
                  <w:rStyle w:val="af0"/>
                  <w:i/>
                  <w:sz w:val="24"/>
                  <w:szCs w:val="24"/>
                </w:rPr>
                <w:t>.</w:t>
              </w:r>
              <w:proofErr w:type="spellStart"/>
              <w:r w:rsidRPr="00B84773">
                <w:rPr>
                  <w:rStyle w:val="af0"/>
                  <w:i/>
                  <w:sz w:val="24"/>
                  <w:szCs w:val="24"/>
                  <w:lang w:val="en-US"/>
                </w:rPr>
                <w:t>npo</w:t>
              </w:r>
              <w:proofErr w:type="spellEnd"/>
              <w:r w:rsidRPr="00B84773">
                <w:rPr>
                  <w:rStyle w:val="af0"/>
                  <w:i/>
                  <w:sz w:val="24"/>
                  <w:szCs w:val="24"/>
                </w:rPr>
                <w:t>-</w:t>
              </w:r>
              <w:proofErr w:type="spellStart"/>
              <w:r w:rsidRPr="00B84773">
                <w:rPr>
                  <w:rStyle w:val="af0"/>
                  <w:i/>
                  <w:sz w:val="24"/>
                  <w:szCs w:val="24"/>
                  <w:lang w:val="en-US"/>
                </w:rPr>
                <w:t>nauka</w:t>
              </w:r>
              <w:proofErr w:type="spellEnd"/>
              <w:r w:rsidRPr="00B84773">
                <w:rPr>
                  <w:rStyle w:val="af0"/>
                  <w:i/>
                  <w:sz w:val="24"/>
                  <w:szCs w:val="24"/>
                </w:rPr>
                <w:t>.</w:t>
              </w:r>
              <w:proofErr w:type="spellStart"/>
              <w:r w:rsidRPr="00B84773">
                <w:rPr>
                  <w:rStyle w:val="af0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E5B0E">
              <w:rPr>
                <w:sz w:val="24"/>
                <w:szCs w:val="24"/>
              </w:rPr>
              <w:t xml:space="preserve">  </w:t>
            </w:r>
          </w:p>
        </w:tc>
      </w:tr>
    </w:tbl>
    <w:p w:rsidR="003F7EF7" w:rsidRDefault="003F7EF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49"/>
      </w:tblGrid>
      <w:tr w:rsidR="003F7EF7">
        <w:trPr>
          <w:cantSplit/>
        </w:trPr>
        <w:tc>
          <w:tcPr>
            <w:tcW w:w="9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EF7" w:rsidRDefault="003F7EF7">
            <w:pPr>
              <w:autoSpaceDE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2. Содержание сообщения</w:t>
            </w:r>
          </w:p>
        </w:tc>
      </w:tr>
      <w:tr w:rsidR="003F7EF7">
        <w:trPr>
          <w:cantSplit/>
          <w:trHeight w:val="1279"/>
        </w:trPr>
        <w:tc>
          <w:tcPr>
            <w:tcW w:w="9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83" w:rsidRPr="006E3C83" w:rsidRDefault="006E3C83" w:rsidP="006E3C83">
            <w:pPr>
              <w:pStyle w:val="af"/>
            </w:pPr>
            <w:r w:rsidRPr="006E3C83">
              <w:t xml:space="preserve">2.1. Вид документа, раскрытого эмитентом: ежеквартальный отчет </w:t>
            </w:r>
          </w:p>
          <w:p w:rsidR="006E3C83" w:rsidRPr="006E3C83" w:rsidRDefault="006E3C83" w:rsidP="006E3C83">
            <w:pPr>
              <w:pStyle w:val="af"/>
            </w:pPr>
            <w:r w:rsidRPr="006E3C83">
              <w:t xml:space="preserve">2.2. Отчетный период, за который составлен ежеквартальный отчет, раскрытый эмитентом: </w:t>
            </w:r>
            <w:r w:rsidR="00216254">
              <w:t>2</w:t>
            </w:r>
            <w:r w:rsidRPr="006E3C83">
              <w:t xml:space="preserve"> квартал 201</w:t>
            </w:r>
            <w:r w:rsidR="004A20F5">
              <w:t>5</w:t>
            </w:r>
            <w:r w:rsidRPr="006E3C83">
              <w:t xml:space="preserve">г. </w:t>
            </w:r>
          </w:p>
          <w:p w:rsidR="006E3C83" w:rsidRPr="006E3C83" w:rsidRDefault="006E3C83" w:rsidP="006E3C83">
            <w:pPr>
              <w:pStyle w:val="af"/>
            </w:pPr>
            <w:r w:rsidRPr="006E3C83">
              <w:t xml:space="preserve">2.3. Адрес страницы в сети Интернет, на которой опубликован текст ежеквартального отчета эмитента: </w:t>
            </w:r>
            <w:hyperlink r:id="rId6" w:history="1">
              <w:r w:rsidR="00583BA2" w:rsidRPr="0062674E">
                <w:rPr>
                  <w:rStyle w:val="af0"/>
                  <w:i/>
                </w:rPr>
                <w:t>http://disclosure.1prime.ru/Portal/Default.aspx?emId=7714005350</w:t>
              </w:r>
            </w:hyperlink>
            <w:r w:rsidR="00583BA2" w:rsidRPr="00AC6F6E">
              <w:rPr>
                <w:i/>
              </w:rPr>
              <w:t>;</w:t>
            </w:r>
            <w:r w:rsidR="00583BA2">
              <w:rPr>
                <w:i/>
              </w:rPr>
              <w:t xml:space="preserve"> </w:t>
            </w:r>
            <w:hyperlink r:id="rId7" w:history="1">
              <w:r w:rsidR="00583BA2" w:rsidRPr="00B84773">
                <w:rPr>
                  <w:rStyle w:val="af0"/>
                  <w:i/>
                  <w:lang w:val="en-US"/>
                </w:rPr>
                <w:t>www</w:t>
              </w:r>
              <w:r w:rsidR="00583BA2" w:rsidRPr="00B84773">
                <w:rPr>
                  <w:rStyle w:val="af0"/>
                  <w:i/>
                </w:rPr>
                <w:t>.</w:t>
              </w:r>
              <w:proofErr w:type="spellStart"/>
              <w:r w:rsidR="00583BA2" w:rsidRPr="00B84773">
                <w:rPr>
                  <w:rStyle w:val="af0"/>
                  <w:i/>
                  <w:lang w:val="en-US"/>
                </w:rPr>
                <w:t>npo</w:t>
              </w:r>
              <w:proofErr w:type="spellEnd"/>
              <w:r w:rsidR="00583BA2" w:rsidRPr="00B84773">
                <w:rPr>
                  <w:rStyle w:val="af0"/>
                  <w:i/>
                </w:rPr>
                <w:t>-</w:t>
              </w:r>
              <w:proofErr w:type="spellStart"/>
              <w:r w:rsidR="00583BA2" w:rsidRPr="00B84773">
                <w:rPr>
                  <w:rStyle w:val="af0"/>
                  <w:i/>
                  <w:lang w:val="en-US"/>
                </w:rPr>
                <w:t>nauka</w:t>
              </w:r>
              <w:proofErr w:type="spellEnd"/>
              <w:r w:rsidR="00583BA2" w:rsidRPr="00B84773">
                <w:rPr>
                  <w:rStyle w:val="af0"/>
                  <w:i/>
                </w:rPr>
                <w:t>.</w:t>
              </w:r>
              <w:proofErr w:type="spellStart"/>
              <w:r w:rsidR="00583BA2" w:rsidRPr="00B84773">
                <w:rPr>
                  <w:rStyle w:val="af0"/>
                  <w:i/>
                  <w:lang w:val="en-US"/>
                </w:rPr>
                <w:t>ru</w:t>
              </w:r>
              <w:proofErr w:type="spellEnd"/>
            </w:hyperlink>
            <w:r w:rsidR="00583BA2" w:rsidRPr="008E5B0E">
              <w:t xml:space="preserve">  </w:t>
            </w:r>
          </w:p>
          <w:p w:rsidR="006E3C83" w:rsidRPr="006E3C83" w:rsidRDefault="006E3C83" w:rsidP="006E3C83">
            <w:pPr>
              <w:pStyle w:val="af"/>
            </w:pPr>
            <w:r w:rsidRPr="006E3C83">
              <w:t xml:space="preserve">2.4. Дата опубликования текста ежеквартального отчета эмитента на странице в сети Интернет: </w:t>
            </w:r>
            <w:r w:rsidR="00336041" w:rsidRPr="006E1A39">
              <w:t>1</w:t>
            </w:r>
            <w:r w:rsidR="006E1A39" w:rsidRPr="006E1A39">
              <w:t>3</w:t>
            </w:r>
            <w:r w:rsidRPr="006E3C83">
              <w:t xml:space="preserve"> </w:t>
            </w:r>
            <w:r w:rsidR="00216254">
              <w:t>августа</w:t>
            </w:r>
            <w:r w:rsidR="006A7351">
              <w:t xml:space="preserve"> </w:t>
            </w:r>
            <w:r w:rsidRPr="006E3C83">
              <w:t>201</w:t>
            </w:r>
            <w:r w:rsidR="00336041">
              <w:t>5</w:t>
            </w:r>
            <w:r w:rsidRPr="006E3C83">
              <w:t xml:space="preserve"> г. </w:t>
            </w:r>
          </w:p>
          <w:p w:rsidR="003F7EF7" w:rsidRPr="008A0C16" w:rsidRDefault="006E3C83" w:rsidP="006E3C83">
            <w:pPr>
              <w:pStyle w:val="ConsPlusNormal"/>
              <w:widowControl/>
              <w:ind w:right="254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E3C83">
              <w:rPr>
                <w:rFonts w:ascii="Times New Roman" w:hAnsi="Times New Roman"/>
                <w:sz w:val="24"/>
                <w:szCs w:val="24"/>
              </w:rPr>
              <w:t xml:space="preserve">2.5. ОАО НПО «Наука» предоставляет копию ежеквартального отчета владельцам ценных бумаг ОАО НПО «Наука» и иным заинтересованным лицам по их требованию за плату, не превышающую расходы по изготовлению такой копии, в срок не более 7 дней </w:t>
            </w:r>
            <w:proofErr w:type="gramStart"/>
            <w:r w:rsidRPr="006E3C83">
              <w:rPr>
                <w:rFonts w:ascii="Times New Roman" w:hAnsi="Times New Roman"/>
                <w:sz w:val="24"/>
                <w:szCs w:val="24"/>
              </w:rPr>
              <w:t>с даты предъявления</w:t>
            </w:r>
            <w:proofErr w:type="gramEnd"/>
            <w:r w:rsidRPr="006E3C83">
              <w:rPr>
                <w:rFonts w:ascii="Times New Roman" w:hAnsi="Times New Roman"/>
                <w:sz w:val="24"/>
                <w:szCs w:val="24"/>
              </w:rPr>
              <w:t xml:space="preserve"> соответствующего требования.</w:t>
            </w:r>
          </w:p>
        </w:tc>
      </w:tr>
    </w:tbl>
    <w:p w:rsidR="003F7EF7" w:rsidRDefault="003F7EF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29"/>
        <w:gridCol w:w="448"/>
        <w:gridCol w:w="76"/>
        <w:gridCol w:w="1535"/>
        <w:gridCol w:w="489"/>
        <w:gridCol w:w="233"/>
        <w:gridCol w:w="412"/>
        <w:gridCol w:w="1983"/>
        <w:gridCol w:w="851"/>
        <w:gridCol w:w="2551"/>
        <w:gridCol w:w="142"/>
      </w:tblGrid>
      <w:tr w:rsidR="003F7EF7">
        <w:trPr>
          <w:cantSplit/>
        </w:trPr>
        <w:tc>
          <w:tcPr>
            <w:tcW w:w="994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EF7" w:rsidRDefault="003F7EF7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F7EF7">
        <w:trPr>
          <w:cantSplit/>
        </w:trPr>
        <w:tc>
          <w:tcPr>
            <w:tcW w:w="4422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7D03A6" w:rsidRDefault="003F7EF7" w:rsidP="007D03A6">
            <w:pPr>
              <w:ind w:left="57" w:right="-170"/>
              <w:rPr>
                <w:sz w:val="24"/>
                <w:szCs w:val="24"/>
              </w:rPr>
            </w:pPr>
            <w:r w:rsidRPr="00055320">
              <w:rPr>
                <w:sz w:val="24"/>
                <w:szCs w:val="24"/>
              </w:rPr>
              <w:t xml:space="preserve">3.1. </w:t>
            </w:r>
            <w:r w:rsidR="0052366C" w:rsidRPr="00055320">
              <w:rPr>
                <w:sz w:val="24"/>
                <w:szCs w:val="24"/>
              </w:rPr>
              <w:t xml:space="preserve">Заместитель </w:t>
            </w:r>
            <w:r w:rsidRPr="00055320">
              <w:rPr>
                <w:sz w:val="24"/>
                <w:szCs w:val="24"/>
              </w:rPr>
              <w:t>Генеральн</w:t>
            </w:r>
            <w:r w:rsidR="0052366C" w:rsidRPr="00055320">
              <w:rPr>
                <w:sz w:val="24"/>
                <w:szCs w:val="24"/>
              </w:rPr>
              <w:t>ого</w:t>
            </w:r>
            <w:r w:rsidRPr="00055320">
              <w:rPr>
                <w:sz w:val="24"/>
                <w:szCs w:val="24"/>
              </w:rPr>
              <w:t xml:space="preserve"> директор</w:t>
            </w:r>
            <w:r w:rsidR="0052366C" w:rsidRPr="00055320">
              <w:rPr>
                <w:sz w:val="24"/>
                <w:szCs w:val="24"/>
              </w:rPr>
              <w:t>а</w:t>
            </w:r>
            <w:r w:rsidR="007D03A6">
              <w:rPr>
                <w:sz w:val="24"/>
                <w:szCs w:val="24"/>
              </w:rPr>
              <w:t xml:space="preserve">                          </w:t>
            </w:r>
          </w:p>
          <w:p w:rsidR="003F7EF7" w:rsidRPr="00055320" w:rsidRDefault="007D03A6" w:rsidP="00DD40A3">
            <w:pPr>
              <w:ind w:left="57" w:right="-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16254">
              <w:rPr>
                <w:sz w:val="24"/>
                <w:szCs w:val="24"/>
              </w:rPr>
              <w:t xml:space="preserve">по стратегии </w:t>
            </w:r>
            <w:r w:rsidR="00DD40A3">
              <w:rPr>
                <w:sz w:val="24"/>
                <w:szCs w:val="24"/>
              </w:rPr>
              <w:t>ОАО НПО «Наука»</w:t>
            </w:r>
          </w:p>
        </w:tc>
        <w:tc>
          <w:tcPr>
            <w:tcW w:w="19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3F7EF7" w:rsidRPr="00055320" w:rsidRDefault="003F7EF7" w:rsidP="0052366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3F7EF7" w:rsidRPr="00055320" w:rsidRDefault="003F7E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3F7EF7" w:rsidRPr="00055320" w:rsidRDefault="0052366C">
            <w:pPr>
              <w:jc w:val="center"/>
              <w:rPr>
                <w:sz w:val="24"/>
                <w:szCs w:val="24"/>
              </w:rPr>
            </w:pPr>
            <w:r w:rsidRPr="00055320">
              <w:rPr>
                <w:sz w:val="24"/>
                <w:szCs w:val="24"/>
              </w:rPr>
              <w:t>В.А. Белькович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3F7EF7" w:rsidRDefault="003F7EF7">
            <w:pPr>
              <w:autoSpaceDE/>
              <w:rPr>
                <w:sz w:val="24"/>
                <w:szCs w:val="24"/>
              </w:rPr>
            </w:pPr>
          </w:p>
        </w:tc>
      </w:tr>
      <w:tr w:rsidR="003F7EF7">
        <w:trPr>
          <w:cantSplit/>
          <w:trHeight w:hRule="exact" w:val="280"/>
        </w:trPr>
        <w:tc>
          <w:tcPr>
            <w:tcW w:w="4422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F7EF7" w:rsidRDefault="003F7EF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3F7EF7" w:rsidRDefault="003F7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7EF7" w:rsidRDefault="003F7EF7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7EF7" w:rsidRDefault="003F7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F7EF7" w:rsidRDefault="003F7EF7">
            <w:pPr>
              <w:autoSpaceDE/>
              <w:rPr>
                <w:sz w:val="24"/>
                <w:szCs w:val="24"/>
              </w:rPr>
            </w:pPr>
          </w:p>
        </w:tc>
      </w:tr>
      <w:tr w:rsidR="003F7EF7" w:rsidTr="00055320">
        <w:trPr>
          <w:cantSplit/>
        </w:trPr>
        <w:tc>
          <w:tcPr>
            <w:tcW w:w="1229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3F7EF7" w:rsidRDefault="003F7E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F7EF7" w:rsidRPr="00055320" w:rsidRDefault="006E1A39" w:rsidP="0021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EF7" w:rsidRDefault="003F7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F7EF7" w:rsidRDefault="00216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EF7" w:rsidRDefault="003F7E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F7EF7" w:rsidRDefault="0033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EF7" w:rsidRDefault="003F7EF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EF7" w:rsidRDefault="003F7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3F7EF7" w:rsidRDefault="003F7EF7">
            <w:pPr>
              <w:autoSpaceDE/>
              <w:rPr>
                <w:sz w:val="24"/>
                <w:szCs w:val="24"/>
              </w:rPr>
            </w:pPr>
          </w:p>
        </w:tc>
      </w:tr>
      <w:tr w:rsidR="003F7EF7">
        <w:trPr>
          <w:cantSplit/>
        </w:trPr>
        <w:tc>
          <w:tcPr>
            <w:tcW w:w="442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F7EF7" w:rsidRDefault="003F7EF7">
            <w:pPr>
              <w:ind w:left="57"/>
            </w:pPr>
          </w:p>
        </w:tc>
        <w:tc>
          <w:tcPr>
            <w:tcW w:w="19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F7EF7" w:rsidRDefault="003F7EF7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F7EF7" w:rsidRDefault="003F7EF7">
            <w:pPr>
              <w:autoSpaceDE/>
            </w:pPr>
          </w:p>
        </w:tc>
      </w:tr>
    </w:tbl>
    <w:p w:rsidR="003F7EF7" w:rsidRDefault="003F7EF7">
      <w:pPr>
        <w:rPr>
          <w:sz w:val="24"/>
          <w:szCs w:val="24"/>
        </w:rPr>
      </w:pPr>
    </w:p>
    <w:sectPr w:rsidR="003F7EF7">
      <w:type w:val="continuous"/>
      <w:pgSz w:w="11906" w:h="16838"/>
      <w:pgMar w:top="851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F7EF7"/>
    <w:rsid w:val="00055320"/>
    <w:rsid w:val="000C003D"/>
    <w:rsid w:val="00160136"/>
    <w:rsid w:val="001A3C9E"/>
    <w:rsid w:val="001B311F"/>
    <w:rsid w:val="001C4CAA"/>
    <w:rsid w:val="00216254"/>
    <w:rsid w:val="002705BA"/>
    <w:rsid w:val="00295724"/>
    <w:rsid w:val="002A4884"/>
    <w:rsid w:val="002B31BC"/>
    <w:rsid w:val="00336041"/>
    <w:rsid w:val="003C6E50"/>
    <w:rsid w:val="003F7EF7"/>
    <w:rsid w:val="00443CCA"/>
    <w:rsid w:val="004A20F5"/>
    <w:rsid w:val="00502366"/>
    <w:rsid w:val="0052366C"/>
    <w:rsid w:val="00557FFA"/>
    <w:rsid w:val="00583BA2"/>
    <w:rsid w:val="00584A18"/>
    <w:rsid w:val="005A20D3"/>
    <w:rsid w:val="005D2671"/>
    <w:rsid w:val="0062674E"/>
    <w:rsid w:val="006A7351"/>
    <w:rsid w:val="006E1A39"/>
    <w:rsid w:val="006E3C83"/>
    <w:rsid w:val="00752555"/>
    <w:rsid w:val="00793D18"/>
    <w:rsid w:val="007B66D0"/>
    <w:rsid w:val="007C618F"/>
    <w:rsid w:val="007D03A6"/>
    <w:rsid w:val="008527C1"/>
    <w:rsid w:val="008A0C16"/>
    <w:rsid w:val="008C7498"/>
    <w:rsid w:val="008E5B0E"/>
    <w:rsid w:val="00961A70"/>
    <w:rsid w:val="00972C38"/>
    <w:rsid w:val="00A80517"/>
    <w:rsid w:val="00AA79A0"/>
    <w:rsid w:val="00AC6F6E"/>
    <w:rsid w:val="00B0459E"/>
    <w:rsid w:val="00B84773"/>
    <w:rsid w:val="00BF2C12"/>
    <w:rsid w:val="00CD6C29"/>
    <w:rsid w:val="00DC2741"/>
    <w:rsid w:val="00DD40A3"/>
    <w:rsid w:val="00E83A74"/>
    <w:rsid w:val="00EA5FAB"/>
    <w:rsid w:val="00FA68A6"/>
    <w:rsid w:val="00FC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Arial" w:hAnsi="Arial"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  <w:rPr>
      <w:rFonts w:cs="Tahoma"/>
    </w:rPr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</w:style>
  <w:style w:type="paragraph" w:customStyle="1" w:styleId="WW-caption1">
    <w:name w:val="WW-caption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uiPriority w:val="99"/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Internetlink">
    <w:name w:val="Internet link"/>
    <w:basedOn w:val="a0"/>
    <w:uiPriority w:val="99"/>
    <w:rPr>
      <w:rFonts w:eastAsia="Times New Roman" w:cs="Times New Roman"/>
      <w:color w:val="0000FF"/>
      <w:u w:val="single"/>
    </w:rPr>
  </w:style>
  <w:style w:type="character" w:customStyle="1" w:styleId="WW-Internetlink">
    <w:name w:val="WW-Internet link"/>
    <w:uiPriority w:val="99"/>
    <w:rPr>
      <w:color w:val="000080"/>
      <w:u w:val="single"/>
      <w:lang/>
    </w:rPr>
  </w:style>
  <w:style w:type="character" w:customStyle="1" w:styleId="WW-Internetlink1">
    <w:name w:val="WW-Internet link1"/>
    <w:uiPriority w:val="99"/>
    <w:rPr>
      <w:rFonts w:eastAsia="Times New Roman"/>
      <w:color w:val="000080"/>
      <w:u w:val="single"/>
      <w:lang/>
    </w:rPr>
  </w:style>
  <w:style w:type="character" w:customStyle="1" w:styleId="WW-Internetlink12">
    <w:name w:val="WW-Internet link12"/>
    <w:uiPriority w:val="99"/>
    <w:rPr>
      <w:color w:val="000080"/>
      <w:u w:val="single"/>
      <w:lang/>
    </w:rPr>
  </w:style>
  <w:style w:type="character" w:customStyle="1" w:styleId="NumberingSymbols">
    <w:name w:val="Numbering Symbols"/>
    <w:uiPriority w:val="99"/>
    <w:rPr>
      <w:lang/>
    </w:rPr>
  </w:style>
  <w:style w:type="character" w:customStyle="1" w:styleId="Internetlink1">
    <w:name w:val="Internet link1"/>
    <w:uiPriority w:val="99"/>
    <w:rPr>
      <w:rFonts w:eastAsia="Times New Roman"/>
      <w:color w:val="000080"/>
      <w:sz w:val="20"/>
      <w:u w:val="single"/>
      <w:lang/>
    </w:rPr>
  </w:style>
  <w:style w:type="paragraph" w:customStyle="1" w:styleId="ConsPlusNormal">
    <w:name w:val="ConsPlusNormal"/>
    <w:rsid w:val="008A0C16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styleId="af">
    <w:name w:val="Normal (Web)"/>
    <w:basedOn w:val="a"/>
    <w:uiPriority w:val="99"/>
    <w:unhideWhenUsed/>
    <w:rsid w:val="006E3C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rsid w:val="00583BA2"/>
    <w:rPr>
      <w:rFonts w:cs="Times New Roman"/>
      <w:color w:val="000080"/>
      <w:u w:val="single"/>
      <w:lang/>
    </w:rPr>
  </w:style>
  <w:style w:type="paragraph" w:styleId="af1">
    <w:name w:val="Balloon Text"/>
    <w:basedOn w:val="a"/>
    <w:link w:val="af2"/>
    <w:uiPriority w:val="99"/>
    <w:semiHidden/>
    <w:unhideWhenUsed/>
    <w:rsid w:val="00B847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B84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po-nauk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7714005350" TargetMode="External"/><Relationship Id="rId5" Type="http://schemas.openxmlformats.org/officeDocument/2006/relationships/hyperlink" Target="http://www.npo-nauka.ru/" TargetMode="External"/><Relationship Id="rId4" Type="http://schemas.openxmlformats.org/officeDocument/2006/relationships/hyperlink" Target="http://disclosure.1prime.ru/Portal/Default.aspx?emId=77140053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4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Владелец</dc:creator>
  <cp:lastModifiedBy>Кузнецов Сергей Евгеньевич</cp:lastModifiedBy>
  <cp:revision>2</cp:revision>
  <cp:lastPrinted>2013-11-13T15:14:00Z</cp:lastPrinted>
  <dcterms:created xsi:type="dcterms:W3CDTF">2015-08-13T08:01:00Z</dcterms:created>
  <dcterms:modified xsi:type="dcterms:W3CDTF">2015-08-13T08:01:00Z</dcterms:modified>
</cp:coreProperties>
</file>